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1C167D" w14:textId="77777777" w:rsidR="00E40A9F" w:rsidRDefault="00E40A9F" w:rsidP="00E94118">
      <w:pPr>
        <w:spacing w:after="0" w:line="240" w:lineRule="auto"/>
        <w:jc w:val="center"/>
        <w:rPr>
          <w:rFonts w:ascii="Arial Black" w:hAnsi="Arial Black" w:cs="Arial Black"/>
        </w:rPr>
      </w:pPr>
    </w:p>
    <w:p w14:paraId="3997C24E" w14:textId="0003A1DC" w:rsidR="00E40A9F" w:rsidRDefault="00E40A9F" w:rsidP="00E94118">
      <w:pPr>
        <w:spacing w:after="0" w:line="240" w:lineRule="auto"/>
        <w:jc w:val="center"/>
        <w:rPr>
          <w:rFonts w:ascii="Arial Black" w:hAnsi="Arial Black" w:cs="Arial Black"/>
        </w:rPr>
      </w:pPr>
      <w:r>
        <w:rPr>
          <w:rFonts w:ascii="Arial Black" w:hAnsi="Arial Black" w:cs="Arial Black"/>
        </w:rPr>
        <w:t>DECRETO Nº 1.4</w:t>
      </w:r>
      <w:r w:rsidR="003A59C3">
        <w:rPr>
          <w:rFonts w:ascii="Arial Black" w:hAnsi="Arial Black" w:cs="Arial Black"/>
        </w:rPr>
        <w:t>24</w:t>
      </w:r>
      <w:r>
        <w:rPr>
          <w:rFonts w:ascii="Arial Black" w:hAnsi="Arial Black" w:cs="Arial Black"/>
        </w:rPr>
        <w:t>/2021</w:t>
      </w:r>
    </w:p>
    <w:p w14:paraId="0E05FEC9" w14:textId="65DD12B0" w:rsidR="00E40A9F" w:rsidRPr="00925C29" w:rsidRDefault="00E40A9F" w:rsidP="00E94118">
      <w:pPr>
        <w:spacing w:after="0" w:line="240" w:lineRule="auto"/>
        <w:jc w:val="center"/>
      </w:pPr>
      <w:r w:rsidRPr="00925C29">
        <w:t>De</w:t>
      </w:r>
      <w:r w:rsidR="001C5B94">
        <w:t xml:space="preserve"> </w:t>
      </w:r>
      <w:r w:rsidR="003A59C3">
        <w:t>03</w:t>
      </w:r>
      <w:r w:rsidR="001C5B94">
        <w:t xml:space="preserve"> </w:t>
      </w:r>
      <w:r w:rsidRPr="00925C29">
        <w:t>de</w:t>
      </w:r>
      <w:r w:rsidR="001C5B94">
        <w:t xml:space="preserve"> </w:t>
      </w:r>
      <w:r w:rsidR="003A59C3">
        <w:t>março</w:t>
      </w:r>
      <w:r w:rsidR="001C5B94">
        <w:t xml:space="preserve"> </w:t>
      </w:r>
      <w:r w:rsidRPr="00925C29">
        <w:t>de 2.0</w:t>
      </w:r>
      <w:r>
        <w:t>21</w:t>
      </w:r>
    </w:p>
    <w:p w14:paraId="170C0D55" w14:textId="77777777" w:rsidR="00E40A9F" w:rsidRDefault="00E40A9F" w:rsidP="00E94118">
      <w:pPr>
        <w:spacing w:after="0" w:line="240" w:lineRule="auto"/>
        <w:jc w:val="center"/>
        <w:rPr>
          <w:rFonts w:ascii="Arial Black" w:hAnsi="Arial Black" w:cs="Arial Black"/>
        </w:rPr>
      </w:pPr>
    </w:p>
    <w:p w14:paraId="44684514" w14:textId="77777777" w:rsidR="00E40A9F" w:rsidRPr="0058029A" w:rsidRDefault="00E40A9F" w:rsidP="00EB43DD">
      <w:pPr>
        <w:shd w:val="clear" w:color="auto" w:fill="FFFFFF"/>
        <w:tabs>
          <w:tab w:val="left" w:pos="8504"/>
        </w:tabs>
        <w:spacing w:after="0" w:line="240" w:lineRule="auto"/>
        <w:ind w:right="-1"/>
        <w:jc w:val="both"/>
        <w:outlineLvl w:val="0"/>
        <w:rPr>
          <w:rFonts w:ascii="Arial" w:hAnsi="Arial" w:cs="Arial"/>
          <w:i/>
          <w:iCs/>
          <w:kern w:val="36"/>
          <w:sz w:val="20"/>
          <w:szCs w:val="20"/>
          <w:lang w:eastAsia="pt-BR"/>
        </w:rPr>
      </w:pPr>
      <w:r>
        <w:rPr>
          <w:rFonts w:ascii="Arial" w:hAnsi="Arial" w:cs="Arial"/>
          <w:i/>
          <w:iCs/>
          <w:kern w:val="36"/>
          <w:sz w:val="20"/>
          <w:szCs w:val="20"/>
          <w:lang w:eastAsia="pt-BR"/>
        </w:rPr>
        <w:t>“Suspende a retomada das aulas presenciais</w:t>
      </w:r>
      <w:r w:rsidRPr="0058029A">
        <w:rPr>
          <w:rFonts w:ascii="Arial" w:hAnsi="Arial" w:cs="Arial"/>
          <w:i/>
          <w:iCs/>
          <w:kern w:val="36"/>
          <w:sz w:val="20"/>
          <w:szCs w:val="20"/>
          <w:lang w:eastAsia="pt-BR"/>
        </w:rPr>
        <w:t xml:space="preserve"> na rede pública municipal de Nova Canaã Paulista - SP.</w:t>
      </w:r>
      <w:r>
        <w:rPr>
          <w:rFonts w:ascii="Arial" w:hAnsi="Arial" w:cs="Arial"/>
          <w:i/>
          <w:iCs/>
          <w:kern w:val="36"/>
          <w:sz w:val="20"/>
          <w:szCs w:val="20"/>
          <w:lang w:eastAsia="pt-BR"/>
        </w:rPr>
        <w:t>”</w:t>
      </w:r>
    </w:p>
    <w:p w14:paraId="6F2EE9E1" w14:textId="77777777" w:rsidR="00E40A9F" w:rsidRDefault="00E40A9F" w:rsidP="00EB43DD">
      <w:pPr>
        <w:shd w:val="clear" w:color="auto" w:fill="FFFFFF"/>
        <w:tabs>
          <w:tab w:val="left" w:pos="8504"/>
        </w:tabs>
        <w:spacing w:after="0" w:line="240" w:lineRule="auto"/>
        <w:ind w:right="-1"/>
        <w:jc w:val="both"/>
        <w:outlineLvl w:val="0"/>
        <w:rPr>
          <w:rFonts w:ascii="Arial" w:hAnsi="Arial" w:cs="Arial"/>
          <w:kern w:val="36"/>
          <w:sz w:val="20"/>
          <w:szCs w:val="20"/>
          <w:lang w:eastAsia="pt-BR"/>
        </w:rPr>
      </w:pPr>
    </w:p>
    <w:p w14:paraId="75CF3FDE" w14:textId="77777777" w:rsidR="00E40A9F" w:rsidRPr="00537DC2" w:rsidRDefault="00E40A9F" w:rsidP="00DA4FE7">
      <w:pPr>
        <w:shd w:val="clear" w:color="auto" w:fill="FFFFFF"/>
        <w:tabs>
          <w:tab w:val="left" w:pos="8504"/>
        </w:tabs>
        <w:spacing w:after="0" w:line="240" w:lineRule="auto"/>
        <w:ind w:right="-1"/>
        <w:jc w:val="both"/>
        <w:outlineLvl w:val="0"/>
        <w:rPr>
          <w:rFonts w:ascii="Arial" w:hAnsi="Arial" w:cs="Arial"/>
          <w:kern w:val="36"/>
          <w:sz w:val="20"/>
          <w:szCs w:val="20"/>
          <w:lang w:eastAsia="pt-BR"/>
        </w:rPr>
      </w:pPr>
    </w:p>
    <w:p w14:paraId="2AD20D7A" w14:textId="77777777" w:rsidR="00E40A9F" w:rsidRPr="00B04A76" w:rsidRDefault="00E40A9F" w:rsidP="00E94118">
      <w:pPr>
        <w:pStyle w:val="Recuode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spacing w:after="0"/>
        <w:ind w:left="425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THAIS CRISTINA COSTA MOREIRA</w:t>
      </w:r>
      <w:r w:rsidRPr="00B04A76">
        <w:rPr>
          <w:rFonts w:ascii="Arial" w:hAnsi="Arial" w:cs="Arial"/>
          <w:b/>
          <w:bCs/>
          <w:sz w:val="20"/>
          <w:szCs w:val="20"/>
        </w:rPr>
        <w:t>,</w:t>
      </w:r>
      <w:r w:rsidRPr="00B04A76">
        <w:rPr>
          <w:rFonts w:ascii="Arial" w:hAnsi="Arial" w:cs="Arial"/>
          <w:sz w:val="20"/>
          <w:szCs w:val="20"/>
        </w:rPr>
        <w:t xml:space="preserve"> Prefeit</w:t>
      </w:r>
      <w:r>
        <w:rPr>
          <w:rFonts w:ascii="Arial" w:hAnsi="Arial" w:cs="Arial"/>
          <w:sz w:val="20"/>
          <w:szCs w:val="20"/>
        </w:rPr>
        <w:t>a</w:t>
      </w:r>
      <w:r w:rsidRPr="00B04A76">
        <w:rPr>
          <w:rFonts w:ascii="Arial" w:hAnsi="Arial" w:cs="Arial"/>
          <w:sz w:val="20"/>
          <w:szCs w:val="20"/>
        </w:rPr>
        <w:t xml:space="preserve"> do Município de Nova Canaã Paulista, no uso de suas legais atribuições, etc.;</w:t>
      </w:r>
    </w:p>
    <w:p w14:paraId="575BD577" w14:textId="77777777" w:rsidR="00E40A9F" w:rsidRDefault="00E40A9F" w:rsidP="00E94118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eastAsia="pt-BR"/>
        </w:rPr>
      </w:pPr>
    </w:p>
    <w:p w14:paraId="79190F64" w14:textId="77777777" w:rsidR="00E40A9F" w:rsidRDefault="00E40A9F" w:rsidP="00E94118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eastAsia="pt-BR"/>
        </w:rPr>
      </w:pPr>
    </w:p>
    <w:p w14:paraId="51707560" w14:textId="77777777" w:rsidR="00E40A9F" w:rsidRPr="0058029A" w:rsidRDefault="00E40A9F" w:rsidP="00D11155">
      <w:pPr>
        <w:pStyle w:val="PargrafodaLista"/>
        <w:spacing w:after="0" w:line="240" w:lineRule="auto"/>
        <w:ind w:left="0" w:firstLine="1276"/>
        <w:jc w:val="both"/>
        <w:rPr>
          <w:rFonts w:ascii="Arial" w:hAnsi="Arial" w:cs="Arial"/>
          <w:kern w:val="36"/>
          <w:sz w:val="19"/>
          <w:szCs w:val="19"/>
          <w:lang w:eastAsia="pt-BR"/>
        </w:rPr>
      </w:pPr>
      <w:r w:rsidRPr="0058029A">
        <w:rPr>
          <w:rFonts w:ascii="Arial" w:hAnsi="Arial" w:cs="Arial"/>
          <w:b/>
          <w:bCs/>
          <w:kern w:val="36"/>
          <w:sz w:val="19"/>
          <w:szCs w:val="19"/>
          <w:lang w:eastAsia="pt-BR"/>
        </w:rPr>
        <w:t>Considerando</w:t>
      </w:r>
      <w:r w:rsidRPr="0058029A">
        <w:rPr>
          <w:rFonts w:ascii="Arial" w:hAnsi="Arial" w:cs="Arial"/>
          <w:kern w:val="36"/>
          <w:sz w:val="19"/>
          <w:szCs w:val="19"/>
          <w:lang w:eastAsia="pt-BR"/>
        </w:rPr>
        <w:t xml:space="preserve"> a Declaração de Emergência em Saúde Pública de Importância Internacional pela Organização Mundial da Saúde em 30 de janeiro de 2020, em decorrência da Infecção Humana pelo novo Coronavírus (COVID-19);</w:t>
      </w:r>
    </w:p>
    <w:p w14:paraId="6253BC10" w14:textId="77777777" w:rsidR="00E40A9F" w:rsidRPr="0058029A" w:rsidRDefault="00E40A9F" w:rsidP="00D11155">
      <w:pPr>
        <w:pStyle w:val="PargrafodaLista"/>
        <w:spacing w:after="0" w:line="240" w:lineRule="auto"/>
        <w:ind w:left="0" w:firstLine="1276"/>
        <w:jc w:val="both"/>
        <w:rPr>
          <w:rFonts w:ascii="Arial" w:hAnsi="Arial" w:cs="Arial"/>
          <w:kern w:val="36"/>
          <w:sz w:val="19"/>
          <w:szCs w:val="19"/>
          <w:lang w:eastAsia="pt-BR"/>
        </w:rPr>
      </w:pPr>
    </w:p>
    <w:p w14:paraId="4162A9FF" w14:textId="77777777" w:rsidR="00E40A9F" w:rsidRPr="0058029A" w:rsidRDefault="00E40A9F" w:rsidP="00D11155">
      <w:pPr>
        <w:pStyle w:val="PargrafodaLista"/>
        <w:spacing w:after="0" w:line="240" w:lineRule="auto"/>
        <w:ind w:left="0" w:firstLine="1276"/>
        <w:jc w:val="both"/>
        <w:rPr>
          <w:rFonts w:ascii="Arial" w:hAnsi="Arial" w:cs="Arial"/>
          <w:kern w:val="36"/>
          <w:sz w:val="19"/>
          <w:szCs w:val="19"/>
          <w:lang w:eastAsia="pt-BR"/>
        </w:rPr>
      </w:pPr>
      <w:r w:rsidRPr="0058029A">
        <w:rPr>
          <w:rFonts w:ascii="Arial" w:hAnsi="Arial" w:cs="Arial"/>
          <w:b/>
          <w:bCs/>
          <w:kern w:val="36"/>
          <w:sz w:val="19"/>
          <w:szCs w:val="19"/>
          <w:lang w:eastAsia="pt-BR"/>
        </w:rPr>
        <w:t>Considerando</w:t>
      </w:r>
      <w:r w:rsidRPr="0058029A">
        <w:rPr>
          <w:rFonts w:ascii="Arial" w:hAnsi="Arial" w:cs="Arial"/>
          <w:kern w:val="36"/>
          <w:sz w:val="19"/>
          <w:szCs w:val="19"/>
          <w:lang w:eastAsia="pt-BR"/>
        </w:rPr>
        <w:t xml:space="preserve"> a Portaria nº 188/GM/MS, de 4 de fevereiro de 2020, que Declara Emergência em Saúde Pública de Importância Nacional (ESPIN) pelo Ministério da Saúde em decorrência da Infecção Humana pelo novo Coronavírus;</w:t>
      </w:r>
    </w:p>
    <w:p w14:paraId="012082F8" w14:textId="77777777" w:rsidR="00E40A9F" w:rsidRPr="0058029A" w:rsidRDefault="00E40A9F" w:rsidP="00D11155">
      <w:pPr>
        <w:pStyle w:val="PargrafodaLista"/>
        <w:spacing w:after="0" w:line="240" w:lineRule="auto"/>
        <w:ind w:left="0" w:firstLine="1276"/>
        <w:jc w:val="both"/>
        <w:rPr>
          <w:rFonts w:ascii="Arial" w:hAnsi="Arial" w:cs="Arial"/>
          <w:kern w:val="36"/>
          <w:sz w:val="19"/>
          <w:szCs w:val="19"/>
          <w:lang w:eastAsia="pt-BR"/>
        </w:rPr>
      </w:pPr>
    </w:p>
    <w:p w14:paraId="574D03B6" w14:textId="77777777" w:rsidR="00E40A9F" w:rsidRPr="0058029A" w:rsidRDefault="00E40A9F" w:rsidP="00D11155">
      <w:pPr>
        <w:pStyle w:val="PargrafodaLista"/>
        <w:spacing w:after="0" w:line="240" w:lineRule="auto"/>
        <w:ind w:left="0" w:firstLine="1276"/>
        <w:jc w:val="both"/>
        <w:rPr>
          <w:rFonts w:ascii="Arial" w:hAnsi="Arial" w:cs="Arial"/>
          <w:kern w:val="36"/>
          <w:sz w:val="19"/>
          <w:szCs w:val="19"/>
          <w:lang w:eastAsia="pt-BR"/>
        </w:rPr>
      </w:pPr>
      <w:r w:rsidRPr="0058029A">
        <w:rPr>
          <w:rFonts w:ascii="Arial" w:hAnsi="Arial" w:cs="Arial"/>
          <w:b/>
          <w:bCs/>
          <w:kern w:val="36"/>
          <w:sz w:val="19"/>
          <w:szCs w:val="19"/>
          <w:lang w:eastAsia="pt-BR"/>
        </w:rPr>
        <w:t>Considerando</w:t>
      </w:r>
      <w:r w:rsidRPr="0058029A">
        <w:rPr>
          <w:rFonts w:ascii="Arial" w:hAnsi="Arial" w:cs="Arial"/>
          <w:kern w:val="36"/>
          <w:sz w:val="19"/>
          <w:szCs w:val="19"/>
          <w:lang w:eastAsia="pt-BR"/>
        </w:rPr>
        <w:t xml:space="preserve"> o Decreto Estadual nº 64.994, de 28 de maio de 2020, que dispõe sobre a medida de quarentena de que trata o Decreto nº 64.881, de 22 de março de 2020, institui o Plano São Paulo e dá providências complementares;</w:t>
      </w:r>
    </w:p>
    <w:p w14:paraId="40944FFC" w14:textId="77777777" w:rsidR="00E40A9F" w:rsidRPr="0058029A" w:rsidRDefault="00E40A9F" w:rsidP="00D11155">
      <w:pPr>
        <w:pStyle w:val="PargrafodaLista"/>
        <w:spacing w:after="0" w:line="240" w:lineRule="auto"/>
        <w:ind w:left="0" w:firstLine="1276"/>
        <w:jc w:val="both"/>
        <w:rPr>
          <w:rFonts w:ascii="Arial" w:hAnsi="Arial" w:cs="Arial"/>
          <w:kern w:val="36"/>
          <w:sz w:val="19"/>
          <w:szCs w:val="19"/>
          <w:lang w:eastAsia="pt-BR"/>
        </w:rPr>
      </w:pPr>
    </w:p>
    <w:p w14:paraId="14CD46F3" w14:textId="1411CEDC" w:rsidR="00E40A9F" w:rsidRPr="0058029A" w:rsidRDefault="00E40A9F" w:rsidP="00D11155">
      <w:pPr>
        <w:pStyle w:val="PargrafodaLista"/>
        <w:spacing w:after="0" w:line="240" w:lineRule="auto"/>
        <w:ind w:left="0" w:firstLine="1276"/>
        <w:jc w:val="both"/>
        <w:rPr>
          <w:rFonts w:ascii="Arial" w:hAnsi="Arial" w:cs="Arial"/>
          <w:kern w:val="36"/>
          <w:sz w:val="19"/>
          <w:szCs w:val="19"/>
          <w:lang w:eastAsia="pt-BR"/>
        </w:rPr>
      </w:pPr>
      <w:r w:rsidRPr="0058029A">
        <w:rPr>
          <w:rFonts w:ascii="Arial" w:hAnsi="Arial" w:cs="Arial"/>
          <w:b/>
          <w:bCs/>
          <w:kern w:val="36"/>
          <w:sz w:val="19"/>
          <w:szCs w:val="19"/>
          <w:lang w:eastAsia="pt-BR"/>
        </w:rPr>
        <w:t>Considerando</w:t>
      </w:r>
      <w:r w:rsidRPr="0058029A">
        <w:rPr>
          <w:rFonts w:ascii="Arial" w:hAnsi="Arial" w:cs="Arial"/>
          <w:kern w:val="36"/>
          <w:sz w:val="19"/>
          <w:szCs w:val="19"/>
          <w:lang w:eastAsia="pt-BR"/>
        </w:rPr>
        <w:t xml:space="preserve"> o deliberado em reunião celebrada pela Comissão Municipal de Gerenciamento da Pandemia da Covid-19 em </w:t>
      </w:r>
      <w:r w:rsidR="001C5B94">
        <w:rPr>
          <w:rFonts w:ascii="Arial" w:hAnsi="Arial" w:cs="Arial"/>
          <w:kern w:val="36"/>
          <w:sz w:val="19"/>
          <w:szCs w:val="19"/>
          <w:lang w:eastAsia="pt-BR"/>
        </w:rPr>
        <w:t>26</w:t>
      </w:r>
      <w:r w:rsidRPr="0058029A">
        <w:rPr>
          <w:rFonts w:ascii="Arial" w:hAnsi="Arial" w:cs="Arial"/>
          <w:kern w:val="36"/>
          <w:sz w:val="19"/>
          <w:szCs w:val="19"/>
          <w:lang w:eastAsia="pt-BR"/>
        </w:rPr>
        <w:t xml:space="preserve"> de fevereiro de 2021;</w:t>
      </w:r>
    </w:p>
    <w:p w14:paraId="222787EF" w14:textId="77777777" w:rsidR="00E40A9F" w:rsidRPr="0058029A" w:rsidRDefault="00E40A9F" w:rsidP="00D11155">
      <w:pPr>
        <w:pStyle w:val="PargrafodaLista"/>
        <w:spacing w:after="0" w:line="240" w:lineRule="auto"/>
        <w:ind w:left="0" w:firstLine="1276"/>
        <w:jc w:val="both"/>
        <w:rPr>
          <w:rFonts w:ascii="Arial" w:hAnsi="Arial" w:cs="Arial"/>
          <w:kern w:val="36"/>
          <w:sz w:val="19"/>
          <w:szCs w:val="19"/>
          <w:lang w:eastAsia="pt-BR"/>
        </w:rPr>
      </w:pPr>
    </w:p>
    <w:p w14:paraId="6196A361" w14:textId="77777777" w:rsidR="00E40A9F" w:rsidRPr="0058029A" w:rsidRDefault="00E40A9F" w:rsidP="00D11155">
      <w:pPr>
        <w:pStyle w:val="PargrafodaLista"/>
        <w:spacing w:after="0" w:line="240" w:lineRule="auto"/>
        <w:ind w:left="0" w:firstLine="1276"/>
        <w:jc w:val="both"/>
        <w:rPr>
          <w:rFonts w:ascii="Arial" w:hAnsi="Arial" w:cs="Arial"/>
          <w:kern w:val="36"/>
          <w:sz w:val="19"/>
          <w:szCs w:val="19"/>
          <w:lang w:eastAsia="pt-BR"/>
        </w:rPr>
      </w:pPr>
      <w:r w:rsidRPr="0058029A">
        <w:rPr>
          <w:rFonts w:ascii="Arial" w:hAnsi="Arial" w:cs="Arial"/>
          <w:b/>
          <w:bCs/>
          <w:kern w:val="36"/>
          <w:sz w:val="19"/>
          <w:szCs w:val="19"/>
          <w:lang w:eastAsia="pt-BR"/>
        </w:rPr>
        <w:t>Considerando ainda</w:t>
      </w:r>
      <w:r w:rsidRPr="0058029A">
        <w:rPr>
          <w:rFonts w:ascii="Arial" w:hAnsi="Arial" w:cs="Arial"/>
          <w:kern w:val="36"/>
          <w:sz w:val="19"/>
          <w:szCs w:val="19"/>
          <w:lang w:eastAsia="pt-BR"/>
        </w:rPr>
        <w:t xml:space="preserve"> a realidade do Município de Nova Canaã Paulista referente aos casos de COVID19;</w:t>
      </w:r>
    </w:p>
    <w:p w14:paraId="6B06ABFC" w14:textId="77777777" w:rsidR="00E40A9F" w:rsidRDefault="00E40A9F" w:rsidP="00D11155">
      <w:pPr>
        <w:pStyle w:val="PargrafodaLista"/>
        <w:spacing w:after="0" w:line="240" w:lineRule="auto"/>
        <w:ind w:left="0" w:firstLine="1701"/>
        <w:jc w:val="both"/>
        <w:rPr>
          <w:rFonts w:ascii="Arial" w:hAnsi="Arial" w:cs="Arial"/>
          <w:kern w:val="36"/>
          <w:sz w:val="20"/>
          <w:szCs w:val="20"/>
          <w:lang w:eastAsia="pt-BR"/>
        </w:rPr>
      </w:pPr>
    </w:p>
    <w:p w14:paraId="7A00C406" w14:textId="77777777" w:rsidR="00E40A9F" w:rsidRPr="00D11155" w:rsidRDefault="00E40A9F" w:rsidP="00D11155">
      <w:pPr>
        <w:pStyle w:val="PargrafodaLista"/>
        <w:spacing w:after="0" w:line="240" w:lineRule="auto"/>
        <w:ind w:left="0" w:firstLine="1701"/>
        <w:jc w:val="both"/>
        <w:rPr>
          <w:rFonts w:ascii="Arial" w:hAnsi="Arial" w:cs="Arial"/>
          <w:kern w:val="36"/>
          <w:sz w:val="20"/>
          <w:szCs w:val="20"/>
          <w:lang w:eastAsia="pt-BR"/>
        </w:rPr>
      </w:pPr>
    </w:p>
    <w:p w14:paraId="0A6D2686" w14:textId="77777777" w:rsidR="00E40A9F" w:rsidRPr="0058029A" w:rsidRDefault="00E40A9F" w:rsidP="00DA4FE7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bCs/>
          <w:kern w:val="36"/>
          <w:sz w:val="24"/>
          <w:szCs w:val="24"/>
          <w:u w:val="single"/>
          <w:lang w:eastAsia="pt-BR"/>
        </w:rPr>
      </w:pPr>
      <w:r w:rsidRPr="0058029A">
        <w:rPr>
          <w:rFonts w:ascii="Arial" w:hAnsi="Arial" w:cs="Arial"/>
          <w:b/>
          <w:bCs/>
          <w:kern w:val="36"/>
          <w:sz w:val="24"/>
          <w:szCs w:val="24"/>
          <w:u w:val="single"/>
          <w:lang w:eastAsia="pt-BR"/>
        </w:rPr>
        <w:t>D E C R E T A :</w:t>
      </w:r>
    </w:p>
    <w:p w14:paraId="186B9E66" w14:textId="77777777" w:rsidR="00E40A9F" w:rsidRPr="00DA4FE7" w:rsidRDefault="00E40A9F" w:rsidP="00DA4FE7">
      <w:pPr>
        <w:pStyle w:val="PargrafodaLista"/>
        <w:spacing w:after="0" w:line="240" w:lineRule="auto"/>
        <w:ind w:left="0" w:firstLine="1701"/>
        <w:jc w:val="both"/>
        <w:rPr>
          <w:rFonts w:ascii="Arial" w:hAnsi="Arial" w:cs="Arial"/>
          <w:b/>
          <w:bCs/>
          <w:kern w:val="36"/>
          <w:sz w:val="20"/>
          <w:szCs w:val="20"/>
          <w:u w:val="single"/>
          <w:lang w:eastAsia="pt-BR"/>
        </w:rPr>
      </w:pPr>
    </w:p>
    <w:p w14:paraId="73A87FF9" w14:textId="77777777" w:rsidR="00E40A9F" w:rsidRDefault="00E40A9F" w:rsidP="00DA4FE7">
      <w:pPr>
        <w:pStyle w:val="PargrafodaLista"/>
        <w:spacing w:after="0" w:line="360" w:lineRule="auto"/>
        <w:ind w:left="0" w:firstLine="1701"/>
        <w:jc w:val="both"/>
        <w:rPr>
          <w:rFonts w:ascii="Arial" w:hAnsi="Arial" w:cs="Arial"/>
          <w:kern w:val="36"/>
          <w:sz w:val="20"/>
          <w:szCs w:val="20"/>
          <w:lang w:eastAsia="pt-BR"/>
        </w:rPr>
      </w:pPr>
    </w:p>
    <w:p w14:paraId="22427A41" w14:textId="6C2D1EE4" w:rsidR="00E40A9F" w:rsidRDefault="00E40A9F" w:rsidP="0058029A">
      <w:pPr>
        <w:pStyle w:val="Corpodetexto"/>
        <w:spacing w:line="276" w:lineRule="auto"/>
        <w:ind w:left="109" w:right="118" w:firstLine="1132"/>
        <w:jc w:val="both"/>
        <w:rPr>
          <w:b/>
          <w:bCs/>
        </w:rPr>
      </w:pPr>
      <w:r>
        <w:rPr>
          <w:b/>
          <w:bCs/>
        </w:rPr>
        <w:t xml:space="preserve">Art. 1º. </w:t>
      </w:r>
      <w:r>
        <w:t xml:space="preserve">Ficam suspensas as aulas presenciais no âmbito da Rede Pública Municipal de Ensino, até o dia </w:t>
      </w:r>
      <w:r w:rsidR="001C5B94">
        <w:t>31</w:t>
      </w:r>
      <w:r>
        <w:t xml:space="preserve"> de </w:t>
      </w:r>
      <w:r w:rsidR="001C5B94">
        <w:t>março</w:t>
      </w:r>
      <w:r>
        <w:t xml:space="preserve"> de 2021, conforme poderes abrangidos dentro da competência do Chefe do Poder Executivo e poder decisório estabelecidos pelo Plano SP.</w:t>
      </w:r>
    </w:p>
    <w:p w14:paraId="6B58E0C2" w14:textId="77777777" w:rsidR="00E40A9F" w:rsidRDefault="00E40A9F" w:rsidP="00D11155">
      <w:pPr>
        <w:pStyle w:val="Corpodetexto"/>
        <w:spacing w:before="140" w:line="276" w:lineRule="auto"/>
        <w:ind w:left="109" w:right="116" w:firstLine="1132"/>
        <w:jc w:val="both"/>
      </w:pPr>
      <w:r>
        <w:rPr>
          <w:b/>
          <w:bCs/>
        </w:rPr>
        <w:t xml:space="preserve">Art. 2º. </w:t>
      </w:r>
      <w:r>
        <w:t>Os Gestores e Professores da Rede Municipal de Ensino deverão desenvolver as atividades como já vem sendo realizadas, através do sistema remoto.</w:t>
      </w:r>
    </w:p>
    <w:p w14:paraId="4BB367D0" w14:textId="77777777" w:rsidR="00E40A9F" w:rsidRDefault="00E40A9F" w:rsidP="00D11155">
      <w:pPr>
        <w:pStyle w:val="Corpodetexto"/>
        <w:spacing w:line="273" w:lineRule="auto"/>
        <w:ind w:left="109" w:right="115" w:firstLine="1132"/>
        <w:jc w:val="both"/>
      </w:pPr>
      <w:r>
        <w:rPr>
          <w:b/>
          <w:bCs/>
        </w:rPr>
        <w:t xml:space="preserve">Art. 3º. </w:t>
      </w:r>
      <w:r>
        <w:t>Este Decreto entra em vigor a partir da data de sua publicação, revogada as disposições contrárias.</w:t>
      </w:r>
    </w:p>
    <w:p w14:paraId="3CA281C9" w14:textId="4948C4D8" w:rsidR="00E40A9F" w:rsidRPr="00537DC2" w:rsidRDefault="00E40A9F" w:rsidP="00E94118">
      <w:pPr>
        <w:spacing w:after="0" w:line="240" w:lineRule="auto"/>
        <w:jc w:val="center"/>
        <w:rPr>
          <w:rFonts w:ascii="Arial" w:hAnsi="Arial" w:cs="Arial"/>
          <w:sz w:val="20"/>
          <w:szCs w:val="20"/>
          <w:lang w:eastAsia="pt-BR"/>
        </w:rPr>
      </w:pPr>
      <w:r>
        <w:rPr>
          <w:rFonts w:ascii="Arial" w:hAnsi="Arial" w:cs="Arial"/>
          <w:sz w:val="20"/>
          <w:szCs w:val="20"/>
          <w:lang w:eastAsia="pt-BR"/>
        </w:rPr>
        <w:t xml:space="preserve">Nova Canaã Paulista, </w:t>
      </w:r>
      <w:r w:rsidR="003A59C3">
        <w:rPr>
          <w:rFonts w:ascii="Arial" w:hAnsi="Arial" w:cs="Arial"/>
          <w:sz w:val="20"/>
          <w:szCs w:val="20"/>
          <w:lang w:eastAsia="pt-BR"/>
        </w:rPr>
        <w:t>03</w:t>
      </w:r>
      <w:r w:rsidR="001C5B94">
        <w:rPr>
          <w:rFonts w:ascii="Arial" w:hAnsi="Arial" w:cs="Arial"/>
          <w:sz w:val="20"/>
          <w:szCs w:val="20"/>
          <w:lang w:eastAsia="pt-BR"/>
        </w:rPr>
        <w:t xml:space="preserve"> </w:t>
      </w:r>
      <w:r w:rsidRPr="00925C29">
        <w:t>de</w:t>
      </w:r>
      <w:r w:rsidR="001C5B94">
        <w:t xml:space="preserve"> </w:t>
      </w:r>
      <w:r w:rsidR="003A59C3">
        <w:t>março</w:t>
      </w:r>
      <w:r w:rsidR="001C5B94">
        <w:t xml:space="preserve"> </w:t>
      </w:r>
      <w:r w:rsidRPr="00925C29">
        <w:t>de 2.0</w:t>
      </w:r>
      <w:r>
        <w:t>21</w:t>
      </w:r>
    </w:p>
    <w:p w14:paraId="4159D316" w14:textId="77777777" w:rsidR="00E40A9F" w:rsidRDefault="00E40A9F" w:rsidP="00E94118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537DC2">
        <w:rPr>
          <w:rFonts w:ascii="Arial" w:hAnsi="Arial" w:cs="Arial"/>
          <w:sz w:val="20"/>
          <w:szCs w:val="20"/>
          <w:lang w:eastAsia="pt-BR"/>
        </w:rPr>
        <w:br/>
      </w:r>
    </w:p>
    <w:p w14:paraId="2E03CF61" w14:textId="77777777" w:rsidR="00E40A9F" w:rsidRPr="00537DC2" w:rsidRDefault="00E40A9F" w:rsidP="00E94118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THAIS CRISTINA COSTA MOREIRA</w:t>
      </w:r>
    </w:p>
    <w:p w14:paraId="633794A7" w14:textId="77777777" w:rsidR="00E40A9F" w:rsidRPr="00537DC2" w:rsidRDefault="00E40A9F" w:rsidP="00E94118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Prefeita Municipal</w:t>
      </w:r>
    </w:p>
    <w:p w14:paraId="664EB165" w14:textId="77777777" w:rsidR="00E40A9F" w:rsidRPr="00537DC2" w:rsidRDefault="00E40A9F" w:rsidP="00E94118">
      <w:pPr>
        <w:pStyle w:val="Recuodecorpodetexto"/>
        <w:spacing w:after="0"/>
        <w:ind w:firstLine="2880"/>
        <w:jc w:val="center"/>
        <w:rPr>
          <w:rFonts w:ascii="Arial" w:hAnsi="Arial" w:cs="Arial"/>
          <w:sz w:val="20"/>
          <w:szCs w:val="20"/>
        </w:rPr>
      </w:pPr>
    </w:p>
    <w:p w14:paraId="73F84AA7" w14:textId="77777777" w:rsidR="00E40A9F" w:rsidRPr="00537DC2" w:rsidRDefault="00E40A9F" w:rsidP="00E94118">
      <w:pPr>
        <w:pStyle w:val="Corpodetexto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537DC2">
        <w:rPr>
          <w:rFonts w:ascii="Arial" w:hAnsi="Arial" w:cs="Arial"/>
          <w:sz w:val="20"/>
          <w:szCs w:val="20"/>
        </w:rPr>
        <w:t>Registrado em livro próprio na mesma data e determinada sua publicação na imprensa regional.</w:t>
      </w:r>
    </w:p>
    <w:p w14:paraId="1754D624" w14:textId="77777777" w:rsidR="00E40A9F" w:rsidRDefault="00E40A9F" w:rsidP="00E94118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2CA7E517" w14:textId="77777777" w:rsidR="00E40A9F" w:rsidRPr="0058029A" w:rsidRDefault="00E40A9F" w:rsidP="0058029A">
      <w:pPr>
        <w:spacing w:after="0" w:line="240" w:lineRule="auto"/>
        <w:jc w:val="center"/>
        <w:rPr>
          <w:b/>
          <w:bCs/>
        </w:rPr>
      </w:pPr>
      <w:r w:rsidRPr="0058029A">
        <w:rPr>
          <w:b/>
          <w:bCs/>
        </w:rPr>
        <w:t>CLÁUDIA VALÉRIA PEREIRA</w:t>
      </w:r>
    </w:p>
    <w:p w14:paraId="400C7E2B" w14:textId="77777777" w:rsidR="00E40A9F" w:rsidRPr="00537DC2" w:rsidRDefault="00E40A9F" w:rsidP="0058029A">
      <w:pPr>
        <w:spacing w:after="0" w:line="240" w:lineRule="auto"/>
        <w:jc w:val="center"/>
      </w:pPr>
      <w:r w:rsidRPr="0058029A">
        <w:rPr>
          <w:b/>
          <w:bCs/>
        </w:rPr>
        <w:t>Secretária Administrativa</w:t>
      </w:r>
    </w:p>
    <w:sectPr w:rsidR="00E40A9F" w:rsidRPr="00537DC2" w:rsidSect="0058029A">
      <w:headerReference w:type="default" r:id="rId7"/>
      <w:pgSz w:w="11906" w:h="16838" w:code="9"/>
      <w:pgMar w:top="1985" w:right="1134" w:bottom="851" w:left="1701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0B8EF5" w14:textId="77777777" w:rsidR="004832BF" w:rsidRDefault="004832BF">
      <w:r>
        <w:separator/>
      </w:r>
    </w:p>
  </w:endnote>
  <w:endnote w:type="continuationSeparator" w:id="0">
    <w:p w14:paraId="1C8DFD1C" w14:textId="77777777" w:rsidR="004832BF" w:rsidRDefault="00483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AC6147" w14:textId="77777777" w:rsidR="004832BF" w:rsidRDefault="004832BF">
      <w:r>
        <w:separator/>
      </w:r>
    </w:p>
  </w:footnote>
  <w:footnote w:type="continuationSeparator" w:id="0">
    <w:p w14:paraId="5C706A35" w14:textId="77777777" w:rsidR="004832BF" w:rsidRDefault="004832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5C8846" w14:textId="6342D17D" w:rsidR="00E40A9F" w:rsidRDefault="001C5B94" w:rsidP="001D2B26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1A39DF85" wp14:editId="500B798C">
              <wp:simplePos x="0" y="0"/>
              <wp:positionH relativeFrom="column">
                <wp:posOffset>1028700</wp:posOffset>
              </wp:positionH>
              <wp:positionV relativeFrom="paragraph">
                <wp:posOffset>2540</wp:posOffset>
              </wp:positionV>
              <wp:extent cx="4572000" cy="985520"/>
              <wp:effectExtent l="0" t="2540" r="0" b="25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0" cy="9855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23AD36" w14:textId="77777777" w:rsidR="00E40A9F" w:rsidRDefault="00E40A9F" w:rsidP="004529A8">
                          <w:pPr>
                            <w:pStyle w:val="Ttulo7"/>
                            <w:spacing w:before="0" w:after="0" w:line="240" w:lineRule="auto"/>
                            <w:jc w:val="center"/>
                          </w:pPr>
                          <w:r>
                            <w:t>PREFEITURA MUNICIPAL DE NOVA CANAÃ PAULISTA</w:t>
                          </w:r>
                        </w:p>
                        <w:p w14:paraId="0AB8A0A6" w14:textId="77777777" w:rsidR="00E40A9F" w:rsidRDefault="00E40A9F" w:rsidP="004529A8">
                          <w:pPr>
                            <w:pBdr>
                              <w:top w:val="thinThickSmallGap" w:sz="24" w:space="1" w:color="auto"/>
                            </w:pBdr>
                            <w:spacing w:after="0" w:line="240" w:lineRule="auto"/>
                            <w:jc w:val="center"/>
                          </w:pPr>
                        </w:p>
                        <w:p w14:paraId="67F7C457" w14:textId="77777777" w:rsidR="00E40A9F" w:rsidRDefault="00E40A9F" w:rsidP="004529A8">
                          <w:pPr>
                            <w:spacing w:after="0" w:line="240" w:lineRule="auto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Estado de São Paulo</w:t>
                          </w:r>
                        </w:p>
                        <w:p w14:paraId="27342BBE" w14:textId="77777777" w:rsidR="00E40A9F" w:rsidRDefault="00E40A9F" w:rsidP="004529A8">
                          <w:pPr>
                            <w:spacing w:after="0" w:line="240" w:lineRule="auto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CNPJ (MF) 65.711.954/0001-58</w:t>
                          </w:r>
                        </w:p>
                        <w:p w14:paraId="177EE308" w14:textId="77777777" w:rsidR="00E40A9F" w:rsidRDefault="00E40A9F" w:rsidP="004529A8">
                          <w:pPr>
                            <w:spacing w:after="0" w:line="240" w:lineRule="auto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Rua Oito, nº 650 – Fones/Fax (17) 3681-1124 e 3681-1129CEP 15.773-000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39DF8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81pt;margin-top:.2pt;width:5in;height:77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RIYAwIAAO8DAAAOAAAAZHJzL2Uyb0RvYy54bWysU8GO0zAQvSPxD5bvNG3Vwm7UdLV0VYS0&#10;sEi7fIBjO4mF4zFjt8ny9YydbilwQ+RgxZ6Z53nvjTc3Y2/ZUWMw4Cq+mM05006CMq6t+Nen/Zsr&#10;zkIUTgkLTlf8WQd+s339ajP4Ui+hA6s0MgJxoRx8xbsYfVkUQXa6F2EGXjsKNoC9iLTFtlAoBkLv&#10;bbGcz98WA6DyCFKHQKd3U5BvM37TaBkfmiboyGzFqbeYV8xrndZiuxFli8J3Rp7aEP/QRS+Mo0vP&#10;UHciCnZA8xdUbyRCgCbOJPQFNI2ROnMgNov5H2weO+F15kLiBH+WKfw/WPn5+AWZURVfcuZETxY9&#10;6TGy9zCyRVJn8KGkpEdPaXGkY3I5Mw3+HuS3wBzsOuFafYsIQ6eFou5yZXFROuGEBFIPn0DRNeIQ&#10;IQONDfZJOhKDETq59Hx2JrUi6XC1fkduU0hS7PpqvV5m6wpRvlR7DPGDhp6ln4ojOZ/RxfE+ROJB&#10;qS8p6bIA1qi9sTZvsK13FtlR0JTs85eoU8lvadalZAepbAqnk0wzMZs4xrEeT7LVoJ6JMMI0dfRK&#10;6KcD/MHZQBNX8fD9IFBzZj86Eu16sVqlEc2bTJgzvIzUlxHhJEFVPHI2/e7iNNYHj6bt6KbJJge3&#10;JHRjsgbJkamrU980VZnn6QWksb3c56xf73T7EwAA//8DAFBLAwQUAAYACAAAACEAXVLnqNsAAAAI&#10;AQAADwAAAGRycy9kb3ducmV2LnhtbEyPQU+DQBCF7yb+h82YeDF2sSkUkaVRE02vrf0BA0yByM4S&#10;dlvov3d6ssdv3sub9/LNbHt1ptF3jg28LCJQxJWrO24MHH6+nlNQPiDX2DsmAxfysCnu73LMajfx&#10;js770CgJYZ+hgTaEIdPaVy1Z9As3EIt2dKPFIDg2uh5xknDb62UUJdpix/KhxYE+W6p+9ydr4Lid&#10;nuLXqfwOh/VulXxgty7dxZjHh/n9DVSgOfyb4VpfqkMhnUp34tqrXjhZypZgYAVK5DS9Yin3OE5A&#10;F7m+HVD8AQAA//8DAFBLAQItABQABgAIAAAAIQC2gziS/gAAAOEBAAATAAAAAAAAAAAAAAAAAAAA&#10;AABbQ29udGVudF9UeXBlc10ueG1sUEsBAi0AFAAGAAgAAAAhADj9If/WAAAAlAEAAAsAAAAAAAAA&#10;AAAAAAAALwEAAF9yZWxzLy5yZWxzUEsBAi0AFAAGAAgAAAAhAC8lEhgDAgAA7wMAAA4AAAAAAAAA&#10;AAAAAAAALgIAAGRycy9lMm9Eb2MueG1sUEsBAi0AFAAGAAgAAAAhAF1S56jbAAAACAEAAA8AAAAA&#10;AAAAAAAAAAAAXQQAAGRycy9kb3ducmV2LnhtbFBLBQYAAAAABAAEAPMAAABlBQAAAAA=&#10;" o:allowincell="f" stroked="f">
              <v:textbox>
                <w:txbxContent>
                  <w:p w14:paraId="0323AD36" w14:textId="77777777" w:rsidR="00E40A9F" w:rsidRDefault="00E40A9F" w:rsidP="004529A8">
                    <w:pPr>
                      <w:pStyle w:val="Ttulo7"/>
                      <w:spacing w:before="0" w:after="0" w:line="240" w:lineRule="auto"/>
                      <w:jc w:val="center"/>
                    </w:pPr>
                    <w:r>
                      <w:t>PREFEITURA MUNICIPAL DE NOVA CANAÃ PAULISTA</w:t>
                    </w:r>
                  </w:p>
                  <w:p w14:paraId="0AB8A0A6" w14:textId="77777777" w:rsidR="00E40A9F" w:rsidRDefault="00E40A9F" w:rsidP="004529A8">
                    <w:pPr>
                      <w:pBdr>
                        <w:top w:val="thinThickSmallGap" w:sz="24" w:space="1" w:color="auto"/>
                      </w:pBdr>
                      <w:spacing w:after="0" w:line="240" w:lineRule="auto"/>
                      <w:jc w:val="center"/>
                    </w:pPr>
                  </w:p>
                  <w:p w14:paraId="67F7C457" w14:textId="77777777" w:rsidR="00E40A9F" w:rsidRDefault="00E40A9F" w:rsidP="004529A8">
                    <w:pPr>
                      <w:spacing w:after="0" w:line="240" w:lineRule="auto"/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Estado de São Paulo</w:t>
                    </w:r>
                  </w:p>
                  <w:p w14:paraId="27342BBE" w14:textId="77777777" w:rsidR="00E40A9F" w:rsidRDefault="00E40A9F" w:rsidP="004529A8">
                    <w:pPr>
                      <w:spacing w:after="0" w:line="240" w:lineRule="auto"/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CNPJ (MF) 65.711.954/0001-58</w:t>
                    </w:r>
                  </w:p>
                  <w:p w14:paraId="177EE308" w14:textId="77777777" w:rsidR="00E40A9F" w:rsidRDefault="00E40A9F" w:rsidP="004529A8">
                    <w:pPr>
                      <w:spacing w:after="0" w:line="240" w:lineRule="auto"/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Rua Oito, nº 650 – Fones/Fax (17) 3681-1124 e 3681-1129CEP 15.773-000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w:drawing>
        <wp:inline distT="0" distB="0" distL="0" distR="0" wp14:anchorId="3940B9C6" wp14:editId="11C0BB99">
          <wp:extent cx="861060" cy="88392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1060" cy="883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1B00FF"/>
    <w:multiLevelType w:val="hybridMultilevel"/>
    <w:tmpl w:val="BF2CAA5E"/>
    <w:lvl w:ilvl="0" w:tplc="7108B718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496" w:hanging="360"/>
      </w:pPr>
    </w:lvl>
    <w:lvl w:ilvl="2" w:tplc="0416001B">
      <w:start w:val="1"/>
      <w:numFmt w:val="lowerRoman"/>
      <w:lvlText w:val="%3."/>
      <w:lvlJc w:val="right"/>
      <w:pPr>
        <w:ind w:left="3216" w:hanging="180"/>
      </w:pPr>
    </w:lvl>
    <w:lvl w:ilvl="3" w:tplc="0416000F">
      <w:start w:val="1"/>
      <w:numFmt w:val="decimal"/>
      <w:lvlText w:val="%4."/>
      <w:lvlJc w:val="left"/>
      <w:pPr>
        <w:ind w:left="3936" w:hanging="360"/>
      </w:pPr>
    </w:lvl>
    <w:lvl w:ilvl="4" w:tplc="04160019">
      <w:start w:val="1"/>
      <w:numFmt w:val="lowerLetter"/>
      <w:lvlText w:val="%5."/>
      <w:lvlJc w:val="left"/>
      <w:pPr>
        <w:ind w:left="4656" w:hanging="360"/>
      </w:pPr>
    </w:lvl>
    <w:lvl w:ilvl="5" w:tplc="0416001B">
      <w:start w:val="1"/>
      <w:numFmt w:val="lowerRoman"/>
      <w:lvlText w:val="%6."/>
      <w:lvlJc w:val="right"/>
      <w:pPr>
        <w:ind w:left="5376" w:hanging="180"/>
      </w:pPr>
    </w:lvl>
    <w:lvl w:ilvl="6" w:tplc="0416000F">
      <w:start w:val="1"/>
      <w:numFmt w:val="decimal"/>
      <w:lvlText w:val="%7."/>
      <w:lvlJc w:val="left"/>
      <w:pPr>
        <w:ind w:left="6096" w:hanging="360"/>
      </w:pPr>
    </w:lvl>
    <w:lvl w:ilvl="7" w:tplc="04160019">
      <w:start w:val="1"/>
      <w:numFmt w:val="lowerLetter"/>
      <w:lvlText w:val="%8."/>
      <w:lvlJc w:val="left"/>
      <w:pPr>
        <w:ind w:left="6816" w:hanging="360"/>
      </w:pPr>
    </w:lvl>
    <w:lvl w:ilvl="8" w:tplc="0416001B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418549BC"/>
    <w:multiLevelType w:val="hybridMultilevel"/>
    <w:tmpl w:val="88768134"/>
    <w:lvl w:ilvl="0" w:tplc="3B00C316">
      <w:start w:val="1"/>
      <w:numFmt w:val="upperRoman"/>
      <w:lvlText w:val="%1."/>
      <w:lvlJc w:val="right"/>
      <w:pPr>
        <w:tabs>
          <w:tab w:val="num" w:pos="1596"/>
        </w:tabs>
        <w:ind w:left="1596" w:hanging="180"/>
      </w:pPr>
      <w:rPr>
        <w:rFonts w:hint="default"/>
        <w:b/>
        <w:bCs/>
      </w:rPr>
    </w:lvl>
    <w:lvl w:ilvl="1" w:tplc="0416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" w15:restartNumberingAfterBreak="0">
    <w:nsid w:val="5695563E"/>
    <w:multiLevelType w:val="hybridMultilevel"/>
    <w:tmpl w:val="C8527264"/>
    <w:lvl w:ilvl="0" w:tplc="DDEC36D6">
      <w:start w:val="1"/>
      <w:numFmt w:val="upperRoman"/>
      <w:lvlText w:val="%1"/>
      <w:lvlJc w:val="left"/>
      <w:pPr>
        <w:ind w:left="378" w:hanging="135"/>
      </w:pPr>
      <w:rPr>
        <w:rFonts w:ascii="Arial" w:eastAsia="Times New Roman" w:hAnsi="Arial" w:hint="default"/>
        <w:b/>
        <w:bCs/>
        <w:w w:val="100"/>
        <w:sz w:val="24"/>
        <w:szCs w:val="24"/>
      </w:rPr>
    </w:lvl>
    <w:lvl w:ilvl="1" w:tplc="24B6BED2">
      <w:start w:val="1"/>
      <w:numFmt w:val="upperRoman"/>
      <w:lvlText w:val="%2"/>
      <w:lvlJc w:val="left"/>
      <w:pPr>
        <w:ind w:left="3069" w:hanging="135"/>
      </w:pPr>
      <w:rPr>
        <w:rFonts w:ascii="Arial" w:eastAsia="Times New Roman" w:hAnsi="Arial" w:hint="default"/>
        <w:b/>
        <w:bCs/>
        <w:w w:val="100"/>
        <w:sz w:val="24"/>
        <w:szCs w:val="24"/>
      </w:rPr>
    </w:lvl>
    <w:lvl w:ilvl="2" w:tplc="25F0F450">
      <w:numFmt w:val="bullet"/>
      <w:lvlText w:val="•"/>
      <w:lvlJc w:val="left"/>
      <w:pPr>
        <w:ind w:left="3483" w:hanging="135"/>
      </w:pPr>
      <w:rPr>
        <w:rFonts w:hint="default"/>
      </w:rPr>
    </w:lvl>
    <w:lvl w:ilvl="3" w:tplc="6226C902">
      <w:numFmt w:val="bullet"/>
      <w:lvlText w:val="•"/>
      <w:lvlJc w:val="left"/>
      <w:pPr>
        <w:ind w:left="3907" w:hanging="135"/>
      </w:pPr>
      <w:rPr>
        <w:rFonts w:hint="default"/>
      </w:rPr>
    </w:lvl>
    <w:lvl w:ilvl="4" w:tplc="D8E8E5E0">
      <w:numFmt w:val="bullet"/>
      <w:lvlText w:val="•"/>
      <w:lvlJc w:val="left"/>
      <w:pPr>
        <w:ind w:left="4331" w:hanging="135"/>
      </w:pPr>
      <w:rPr>
        <w:rFonts w:hint="default"/>
      </w:rPr>
    </w:lvl>
    <w:lvl w:ilvl="5" w:tplc="592A13AE">
      <w:numFmt w:val="bullet"/>
      <w:lvlText w:val="•"/>
      <w:lvlJc w:val="left"/>
      <w:pPr>
        <w:ind w:left="4755" w:hanging="135"/>
      </w:pPr>
      <w:rPr>
        <w:rFonts w:hint="default"/>
      </w:rPr>
    </w:lvl>
    <w:lvl w:ilvl="6" w:tplc="5BB48F00">
      <w:numFmt w:val="bullet"/>
      <w:lvlText w:val="•"/>
      <w:lvlJc w:val="left"/>
      <w:pPr>
        <w:ind w:left="5179" w:hanging="135"/>
      </w:pPr>
      <w:rPr>
        <w:rFonts w:hint="default"/>
      </w:rPr>
    </w:lvl>
    <w:lvl w:ilvl="7" w:tplc="75B8973C">
      <w:numFmt w:val="bullet"/>
      <w:lvlText w:val="•"/>
      <w:lvlJc w:val="left"/>
      <w:pPr>
        <w:ind w:left="5603" w:hanging="135"/>
      </w:pPr>
      <w:rPr>
        <w:rFonts w:hint="default"/>
      </w:rPr>
    </w:lvl>
    <w:lvl w:ilvl="8" w:tplc="6820F684">
      <w:numFmt w:val="bullet"/>
      <w:lvlText w:val="•"/>
      <w:lvlJc w:val="left"/>
      <w:pPr>
        <w:ind w:left="6027" w:hanging="135"/>
      </w:pPr>
      <w:rPr>
        <w:rFonts w:hint="default"/>
      </w:rPr>
    </w:lvl>
  </w:abstractNum>
  <w:abstractNum w:abstractNumId="3" w15:restartNumberingAfterBreak="0">
    <w:nsid w:val="7C301B42"/>
    <w:multiLevelType w:val="multilevel"/>
    <w:tmpl w:val="E3F48EA2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4" w15:restartNumberingAfterBreak="0">
    <w:nsid w:val="7DC53D1C"/>
    <w:multiLevelType w:val="hybridMultilevel"/>
    <w:tmpl w:val="5EC4F5EA"/>
    <w:lvl w:ilvl="0" w:tplc="1C6479F6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496" w:hanging="360"/>
      </w:pPr>
    </w:lvl>
    <w:lvl w:ilvl="2" w:tplc="0416001B">
      <w:start w:val="1"/>
      <w:numFmt w:val="lowerRoman"/>
      <w:lvlText w:val="%3."/>
      <w:lvlJc w:val="right"/>
      <w:pPr>
        <w:ind w:left="3216" w:hanging="180"/>
      </w:pPr>
    </w:lvl>
    <w:lvl w:ilvl="3" w:tplc="0416000F">
      <w:start w:val="1"/>
      <w:numFmt w:val="decimal"/>
      <w:lvlText w:val="%4."/>
      <w:lvlJc w:val="left"/>
      <w:pPr>
        <w:ind w:left="3936" w:hanging="360"/>
      </w:pPr>
    </w:lvl>
    <w:lvl w:ilvl="4" w:tplc="04160019">
      <w:start w:val="1"/>
      <w:numFmt w:val="lowerLetter"/>
      <w:lvlText w:val="%5."/>
      <w:lvlJc w:val="left"/>
      <w:pPr>
        <w:ind w:left="4656" w:hanging="360"/>
      </w:pPr>
    </w:lvl>
    <w:lvl w:ilvl="5" w:tplc="0416001B">
      <w:start w:val="1"/>
      <w:numFmt w:val="lowerRoman"/>
      <w:lvlText w:val="%6."/>
      <w:lvlJc w:val="right"/>
      <w:pPr>
        <w:ind w:left="5376" w:hanging="180"/>
      </w:pPr>
    </w:lvl>
    <w:lvl w:ilvl="6" w:tplc="0416000F">
      <w:start w:val="1"/>
      <w:numFmt w:val="decimal"/>
      <w:lvlText w:val="%7."/>
      <w:lvlJc w:val="left"/>
      <w:pPr>
        <w:ind w:left="6096" w:hanging="360"/>
      </w:pPr>
    </w:lvl>
    <w:lvl w:ilvl="7" w:tplc="04160019">
      <w:start w:val="1"/>
      <w:numFmt w:val="lowerLetter"/>
      <w:lvlText w:val="%8."/>
      <w:lvlJc w:val="left"/>
      <w:pPr>
        <w:ind w:left="6816" w:hanging="360"/>
      </w:pPr>
    </w:lvl>
    <w:lvl w:ilvl="8" w:tplc="0416001B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0F1"/>
    <w:rsid w:val="00025B08"/>
    <w:rsid w:val="00034EFD"/>
    <w:rsid w:val="00080C24"/>
    <w:rsid w:val="000B34C9"/>
    <w:rsid w:val="000D4370"/>
    <w:rsid w:val="000F4168"/>
    <w:rsid w:val="001877DF"/>
    <w:rsid w:val="0019182F"/>
    <w:rsid w:val="00193409"/>
    <w:rsid w:val="00194E45"/>
    <w:rsid w:val="001C5B94"/>
    <w:rsid w:val="001D2B26"/>
    <w:rsid w:val="001F0A96"/>
    <w:rsid w:val="002221A4"/>
    <w:rsid w:val="002679C6"/>
    <w:rsid w:val="0028583B"/>
    <w:rsid w:val="00290BE9"/>
    <w:rsid w:val="0029273C"/>
    <w:rsid w:val="00293B9A"/>
    <w:rsid w:val="00297A91"/>
    <w:rsid w:val="002D4801"/>
    <w:rsid w:val="002D6272"/>
    <w:rsid w:val="002E7A79"/>
    <w:rsid w:val="002F76C3"/>
    <w:rsid w:val="00306FA6"/>
    <w:rsid w:val="00310759"/>
    <w:rsid w:val="00310B3F"/>
    <w:rsid w:val="00334EA6"/>
    <w:rsid w:val="00353285"/>
    <w:rsid w:val="00354DC9"/>
    <w:rsid w:val="00356088"/>
    <w:rsid w:val="0038448F"/>
    <w:rsid w:val="00384C26"/>
    <w:rsid w:val="0039289A"/>
    <w:rsid w:val="003965DE"/>
    <w:rsid w:val="003A59C3"/>
    <w:rsid w:val="0043432D"/>
    <w:rsid w:val="00443F0B"/>
    <w:rsid w:val="004529A8"/>
    <w:rsid w:val="004832BF"/>
    <w:rsid w:val="004D7082"/>
    <w:rsid w:val="004F0ED5"/>
    <w:rsid w:val="0051767C"/>
    <w:rsid w:val="005347B5"/>
    <w:rsid w:val="00537DC2"/>
    <w:rsid w:val="0058029A"/>
    <w:rsid w:val="00593255"/>
    <w:rsid w:val="005C43D8"/>
    <w:rsid w:val="005D4650"/>
    <w:rsid w:val="005F4A97"/>
    <w:rsid w:val="00613BFA"/>
    <w:rsid w:val="00616AE8"/>
    <w:rsid w:val="00646A98"/>
    <w:rsid w:val="00681E16"/>
    <w:rsid w:val="00685F03"/>
    <w:rsid w:val="006B6DDD"/>
    <w:rsid w:val="006D0DF1"/>
    <w:rsid w:val="006D78C7"/>
    <w:rsid w:val="006E2A8C"/>
    <w:rsid w:val="006E6E1B"/>
    <w:rsid w:val="006F105A"/>
    <w:rsid w:val="007160F1"/>
    <w:rsid w:val="00717114"/>
    <w:rsid w:val="00724FAC"/>
    <w:rsid w:val="007359EF"/>
    <w:rsid w:val="00736B25"/>
    <w:rsid w:val="0074553A"/>
    <w:rsid w:val="00756DFD"/>
    <w:rsid w:val="00791804"/>
    <w:rsid w:val="007A160C"/>
    <w:rsid w:val="007D6562"/>
    <w:rsid w:val="007E67C4"/>
    <w:rsid w:val="007F7426"/>
    <w:rsid w:val="00803399"/>
    <w:rsid w:val="00822EE7"/>
    <w:rsid w:val="00823340"/>
    <w:rsid w:val="008429F5"/>
    <w:rsid w:val="00853C40"/>
    <w:rsid w:val="00871A11"/>
    <w:rsid w:val="00891599"/>
    <w:rsid w:val="008A020F"/>
    <w:rsid w:val="008B09D9"/>
    <w:rsid w:val="008D71E7"/>
    <w:rsid w:val="00902A58"/>
    <w:rsid w:val="00922EE9"/>
    <w:rsid w:val="00925C29"/>
    <w:rsid w:val="009356D9"/>
    <w:rsid w:val="00940202"/>
    <w:rsid w:val="00950878"/>
    <w:rsid w:val="00966E10"/>
    <w:rsid w:val="009974FD"/>
    <w:rsid w:val="009D7A2E"/>
    <w:rsid w:val="009F0ABD"/>
    <w:rsid w:val="009F5530"/>
    <w:rsid w:val="00A21811"/>
    <w:rsid w:val="00A26F4D"/>
    <w:rsid w:val="00A314BC"/>
    <w:rsid w:val="00A36341"/>
    <w:rsid w:val="00A52B79"/>
    <w:rsid w:val="00A84754"/>
    <w:rsid w:val="00A91C1E"/>
    <w:rsid w:val="00A92AF2"/>
    <w:rsid w:val="00A94CFF"/>
    <w:rsid w:val="00AB4D96"/>
    <w:rsid w:val="00AC1F08"/>
    <w:rsid w:val="00AC6AB8"/>
    <w:rsid w:val="00AF405D"/>
    <w:rsid w:val="00B04A76"/>
    <w:rsid w:val="00B25B2B"/>
    <w:rsid w:val="00B41400"/>
    <w:rsid w:val="00B67774"/>
    <w:rsid w:val="00B67A41"/>
    <w:rsid w:val="00B80022"/>
    <w:rsid w:val="00BB2A70"/>
    <w:rsid w:val="00BD4196"/>
    <w:rsid w:val="00BD7CDB"/>
    <w:rsid w:val="00C07CF2"/>
    <w:rsid w:val="00C247C0"/>
    <w:rsid w:val="00C72DB4"/>
    <w:rsid w:val="00C759F8"/>
    <w:rsid w:val="00C97011"/>
    <w:rsid w:val="00CA0EAB"/>
    <w:rsid w:val="00CA13D6"/>
    <w:rsid w:val="00CA7B8E"/>
    <w:rsid w:val="00CB3668"/>
    <w:rsid w:val="00CB7582"/>
    <w:rsid w:val="00CB7E71"/>
    <w:rsid w:val="00CD0DF4"/>
    <w:rsid w:val="00CE506A"/>
    <w:rsid w:val="00CF1AEF"/>
    <w:rsid w:val="00D05582"/>
    <w:rsid w:val="00D10FA6"/>
    <w:rsid w:val="00D11155"/>
    <w:rsid w:val="00D2400D"/>
    <w:rsid w:val="00D33C81"/>
    <w:rsid w:val="00D6616B"/>
    <w:rsid w:val="00D668EF"/>
    <w:rsid w:val="00D80FB6"/>
    <w:rsid w:val="00D87E9B"/>
    <w:rsid w:val="00DA4FE7"/>
    <w:rsid w:val="00DB044D"/>
    <w:rsid w:val="00DB146A"/>
    <w:rsid w:val="00DB47BB"/>
    <w:rsid w:val="00DB7FA0"/>
    <w:rsid w:val="00DE0FBE"/>
    <w:rsid w:val="00DE1E5D"/>
    <w:rsid w:val="00DE2DC3"/>
    <w:rsid w:val="00DF295C"/>
    <w:rsid w:val="00E2148C"/>
    <w:rsid w:val="00E31EF8"/>
    <w:rsid w:val="00E40A9F"/>
    <w:rsid w:val="00E5109D"/>
    <w:rsid w:val="00E624B8"/>
    <w:rsid w:val="00E85424"/>
    <w:rsid w:val="00E9383A"/>
    <w:rsid w:val="00E94118"/>
    <w:rsid w:val="00EB43DD"/>
    <w:rsid w:val="00EE3A3E"/>
    <w:rsid w:val="00EE5502"/>
    <w:rsid w:val="00F113AE"/>
    <w:rsid w:val="00F42E9B"/>
    <w:rsid w:val="00F56FDA"/>
    <w:rsid w:val="00F86838"/>
    <w:rsid w:val="00F90E99"/>
    <w:rsid w:val="00FB2833"/>
    <w:rsid w:val="00FC0672"/>
    <w:rsid w:val="00FC50CE"/>
    <w:rsid w:val="00FF5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403FC03"/>
  <w15:docId w15:val="{B8B55A61-E84A-43B7-BA5B-F5B926818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3399"/>
    <w:pPr>
      <w:spacing w:after="160" w:line="259" w:lineRule="auto"/>
    </w:pPr>
    <w:rPr>
      <w:rFonts w:cs="Calibri"/>
      <w:lang w:eastAsia="en-US"/>
    </w:rPr>
  </w:style>
  <w:style w:type="paragraph" w:styleId="Ttulo1">
    <w:name w:val="heading 1"/>
    <w:basedOn w:val="Normal"/>
    <w:link w:val="Ttulo1Char"/>
    <w:uiPriority w:val="99"/>
    <w:qFormat/>
    <w:rsid w:val="00D80F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9"/>
    <w:qFormat/>
    <w:rsid w:val="00D80F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locked/>
    <w:rsid w:val="001D2B26"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D80FB6"/>
    <w:rPr>
      <w:rFonts w:ascii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9"/>
    <w:locked/>
    <w:rsid w:val="00D80FB6"/>
    <w:rPr>
      <w:rFonts w:ascii="Times New Roman" w:hAnsi="Times New Roman" w:cs="Times New Roman"/>
      <w:b/>
      <w:bCs/>
      <w:sz w:val="36"/>
      <w:szCs w:val="36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semiHidden/>
    <w:locked/>
    <w:rsid w:val="007E67C4"/>
    <w:rPr>
      <w:rFonts w:ascii="Calibri" w:hAnsi="Calibri" w:cs="Calibri"/>
      <w:sz w:val="24"/>
      <w:szCs w:val="24"/>
      <w:lang w:eastAsia="en-US"/>
    </w:rPr>
  </w:style>
  <w:style w:type="character" w:styleId="Hyperlink">
    <w:name w:val="Hyperlink"/>
    <w:basedOn w:val="Fontepargpadro"/>
    <w:uiPriority w:val="99"/>
    <w:semiHidden/>
    <w:rsid w:val="00D80FB6"/>
    <w:rPr>
      <w:color w:val="0000FF"/>
      <w:u w:val="single"/>
    </w:rPr>
  </w:style>
  <w:style w:type="character" w:customStyle="1" w:styleId="label">
    <w:name w:val="label"/>
    <w:basedOn w:val="Fontepargpadro"/>
    <w:uiPriority w:val="99"/>
    <w:rsid w:val="00D80FB6"/>
  </w:style>
  <w:style w:type="paragraph" w:styleId="Recuodecorpodetexto">
    <w:name w:val="Body Text Indent"/>
    <w:basedOn w:val="Normal"/>
    <w:link w:val="RecuodecorpodetextoChar"/>
    <w:uiPriority w:val="99"/>
    <w:rsid w:val="0039289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locked/>
    <w:rsid w:val="0039289A"/>
    <w:rPr>
      <w:rFonts w:ascii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99"/>
    <w:qFormat/>
    <w:rsid w:val="001877DF"/>
    <w:pPr>
      <w:ind w:left="720"/>
    </w:pPr>
  </w:style>
  <w:style w:type="paragraph" w:styleId="Corpodetexto">
    <w:name w:val="Body Text"/>
    <w:basedOn w:val="Normal"/>
    <w:link w:val="CorpodetextoChar"/>
    <w:uiPriority w:val="99"/>
    <w:semiHidden/>
    <w:rsid w:val="00A21811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A21811"/>
  </w:style>
  <w:style w:type="paragraph" w:styleId="Cabealho">
    <w:name w:val="header"/>
    <w:basedOn w:val="Normal"/>
    <w:link w:val="CabealhoChar"/>
    <w:uiPriority w:val="99"/>
    <w:rsid w:val="001D2B26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Fontepargpadro"/>
    <w:uiPriority w:val="99"/>
    <w:semiHidden/>
    <w:locked/>
    <w:rsid w:val="007E67C4"/>
    <w:rPr>
      <w:lang w:eastAsia="en-US"/>
    </w:rPr>
  </w:style>
  <w:style w:type="paragraph" w:styleId="Rodap">
    <w:name w:val="footer"/>
    <w:basedOn w:val="Normal"/>
    <w:link w:val="RodapChar"/>
    <w:uiPriority w:val="99"/>
    <w:rsid w:val="001D2B2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7E67C4"/>
    <w:rPr>
      <w:lang w:eastAsia="en-US"/>
    </w:rPr>
  </w:style>
  <w:style w:type="character" w:customStyle="1" w:styleId="CabealhoChar">
    <w:name w:val="Cabeçalho Char"/>
    <w:link w:val="Cabealho"/>
    <w:uiPriority w:val="99"/>
    <w:locked/>
    <w:rsid w:val="001D2B26"/>
    <w:rPr>
      <w:rFonts w:ascii="Calibri" w:hAnsi="Calibri" w:cs="Calibri"/>
      <w:sz w:val="22"/>
      <w:szCs w:val="22"/>
      <w:lang w:val="pt-BR" w:eastAsia="en-US"/>
    </w:rPr>
  </w:style>
  <w:style w:type="paragraph" w:styleId="Textodebalo">
    <w:name w:val="Balloon Text"/>
    <w:basedOn w:val="Normal"/>
    <w:link w:val="TextodebaloChar"/>
    <w:uiPriority w:val="99"/>
    <w:semiHidden/>
    <w:rsid w:val="00A92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A92AF2"/>
    <w:rPr>
      <w:rFonts w:ascii="Tahoma" w:hAnsi="Tahoma" w:cs="Tahoma"/>
      <w:sz w:val="16"/>
      <w:szCs w:val="16"/>
      <w:lang w:eastAsia="en-US"/>
    </w:rPr>
  </w:style>
  <w:style w:type="paragraph" w:customStyle="1" w:styleId="dou-paragraph">
    <w:name w:val="dou-paragraph"/>
    <w:basedOn w:val="Normal"/>
    <w:uiPriority w:val="99"/>
    <w:rsid w:val="007D6562"/>
    <w:pPr>
      <w:spacing w:before="100" w:beforeAutospacing="1" w:after="100" w:afterAutospacing="1" w:line="240" w:lineRule="auto"/>
    </w:pPr>
    <w:rPr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9677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7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7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7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302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</dc:title>
  <dc:subject/>
  <dc:creator>Jailson Facundo</dc:creator>
  <cp:keywords/>
  <dc:description/>
  <cp:lastModifiedBy>Michael Torres</cp:lastModifiedBy>
  <cp:revision>3</cp:revision>
  <cp:lastPrinted>2020-06-01T12:24:00Z</cp:lastPrinted>
  <dcterms:created xsi:type="dcterms:W3CDTF">2021-03-03T17:55:00Z</dcterms:created>
  <dcterms:modified xsi:type="dcterms:W3CDTF">2021-03-03T18:30:00Z</dcterms:modified>
</cp:coreProperties>
</file>